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D0E" w:rsidRPr="005B5D0E" w:rsidRDefault="001473AF" w:rsidP="005B5D0E">
      <w:pPr>
        <w:rPr>
          <w:b/>
          <w:u w:val="single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B784B81" wp14:editId="30F56982">
            <wp:simplePos x="0" y="0"/>
            <wp:positionH relativeFrom="margin">
              <wp:align>center</wp:align>
            </wp:positionH>
            <wp:positionV relativeFrom="margin">
              <wp:posOffset>-419100</wp:posOffset>
            </wp:positionV>
            <wp:extent cx="1327785" cy="540385"/>
            <wp:effectExtent l="0" t="0" r="5715" b="0"/>
            <wp:wrapSquare wrapText="bothSides"/>
            <wp:docPr id="1" name="Resim 1" descr="defacto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defacto logo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0" t="29878" r="5785" b="29878"/>
                    <a:stretch/>
                  </pic:blipFill>
                  <pic:spPr bwMode="auto">
                    <a:xfrm>
                      <a:off x="0" y="0"/>
                      <a:ext cx="13277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473AF" w:rsidRDefault="001473AF" w:rsidP="005B5D0E">
      <w:pPr>
        <w:rPr>
          <w:b/>
          <w:sz w:val="22"/>
          <w:szCs w:val="22"/>
          <w:u w:val="single"/>
        </w:rPr>
      </w:pPr>
    </w:p>
    <w:p w:rsidR="005B5D0E" w:rsidRPr="005B5D0E" w:rsidRDefault="001473AF" w:rsidP="005B5D0E">
      <w:pPr>
        <w:rPr>
          <w:b/>
          <w:sz w:val="22"/>
          <w:szCs w:val="22"/>
          <w:u w:val="single"/>
        </w:rPr>
      </w:pPr>
      <w:r w:rsidRPr="005B5D0E">
        <w:rPr>
          <w:b/>
          <w:sz w:val="22"/>
          <w:szCs w:val="22"/>
          <w:u w:val="single"/>
        </w:rPr>
        <w:t>BASIN BÜLTENİ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 xml:space="preserve"> </w:t>
      </w:r>
      <w:r w:rsidRPr="005B5D0E">
        <w:rPr>
          <w:b/>
          <w:sz w:val="22"/>
          <w:szCs w:val="22"/>
          <w:u w:val="single"/>
        </w:rPr>
        <w:t>ŞUBAT 2018</w:t>
      </w:r>
    </w:p>
    <w:p w:rsidR="00BD0E40" w:rsidRDefault="00BD0E40" w:rsidP="001473AF">
      <w:pPr>
        <w:spacing w:line="264" w:lineRule="auto"/>
        <w:rPr>
          <w:b/>
          <w:sz w:val="28"/>
          <w:szCs w:val="28"/>
        </w:rPr>
      </w:pPr>
    </w:p>
    <w:p w:rsidR="00BD0E40" w:rsidRDefault="00BD0E40" w:rsidP="001473AF">
      <w:pPr>
        <w:spacing w:line="264" w:lineRule="auto"/>
        <w:jc w:val="center"/>
        <w:rPr>
          <w:b/>
          <w:sz w:val="28"/>
          <w:szCs w:val="28"/>
        </w:rPr>
      </w:pPr>
      <w:r w:rsidRPr="00BD0E40">
        <w:rPr>
          <w:b/>
          <w:sz w:val="28"/>
          <w:szCs w:val="28"/>
        </w:rPr>
        <w:t xml:space="preserve">DeFacto’dan </w:t>
      </w:r>
      <w:r w:rsidR="001473AF">
        <w:rPr>
          <w:b/>
          <w:sz w:val="28"/>
          <w:szCs w:val="28"/>
        </w:rPr>
        <w:t>genç y</w:t>
      </w:r>
      <w:r w:rsidRPr="00BD0E40">
        <w:rPr>
          <w:b/>
          <w:sz w:val="28"/>
          <w:szCs w:val="28"/>
        </w:rPr>
        <w:t>azılım</w:t>
      </w:r>
      <w:r w:rsidR="001473AF">
        <w:rPr>
          <w:b/>
          <w:sz w:val="28"/>
          <w:szCs w:val="28"/>
        </w:rPr>
        <w:t xml:space="preserve">cılara destek </w:t>
      </w:r>
    </w:p>
    <w:p w:rsidR="00BD0E40" w:rsidRDefault="00BD0E40" w:rsidP="001473AF">
      <w:pPr>
        <w:spacing w:line="264" w:lineRule="auto"/>
        <w:jc w:val="center"/>
        <w:rPr>
          <w:b/>
          <w:sz w:val="28"/>
          <w:szCs w:val="28"/>
        </w:rPr>
      </w:pPr>
    </w:p>
    <w:p w:rsidR="001473AF" w:rsidRPr="001473AF" w:rsidRDefault="001473AF" w:rsidP="001473AF">
      <w:pPr>
        <w:spacing w:line="264" w:lineRule="auto"/>
        <w:jc w:val="center"/>
        <w:rPr>
          <w:b/>
        </w:rPr>
      </w:pPr>
      <w:r w:rsidRPr="001473AF">
        <w:rPr>
          <w:b/>
        </w:rPr>
        <w:t>DeFacto, İstanbul Teknik Üniversitesi IEEE Öğrenci Kulübü bünyesinde bu yıl altıncısı düzenlenecek Yazılım Maratonu’</w:t>
      </w:r>
      <w:r w:rsidR="00FA1E13">
        <w:rPr>
          <w:b/>
        </w:rPr>
        <w:t>n</w:t>
      </w:r>
      <w:r w:rsidR="005A2F77">
        <w:rPr>
          <w:b/>
        </w:rPr>
        <w:t>a</w:t>
      </w:r>
      <w:r w:rsidR="00FA1E13">
        <w:rPr>
          <w:b/>
        </w:rPr>
        <w:t xml:space="preserve"> </w:t>
      </w:r>
      <w:r w:rsidRPr="001473AF">
        <w:rPr>
          <w:b/>
        </w:rPr>
        <w:t>sponsor oldu</w:t>
      </w:r>
    </w:p>
    <w:p w:rsidR="00BD0E40" w:rsidRDefault="00BD0E40" w:rsidP="001473AF">
      <w:pPr>
        <w:spacing w:line="264" w:lineRule="auto"/>
        <w:rPr>
          <w:sz w:val="22"/>
          <w:szCs w:val="22"/>
        </w:rPr>
      </w:pPr>
    </w:p>
    <w:p w:rsidR="0016282E" w:rsidRDefault="001473AF" w:rsidP="001473AF">
      <w:pPr>
        <w:spacing w:line="288" w:lineRule="auto"/>
        <w:rPr>
          <w:sz w:val="22"/>
          <w:szCs w:val="22"/>
        </w:rPr>
      </w:pPr>
      <w:r w:rsidRPr="001473AF">
        <w:rPr>
          <w:sz w:val="22"/>
          <w:szCs w:val="22"/>
        </w:rPr>
        <w:t>Türkiye’nin lider moda markalarından DeFacto</w:t>
      </w:r>
      <w:r w:rsidR="00134CE5">
        <w:rPr>
          <w:sz w:val="22"/>
          <w:szCs w:val="22"/>
        </w:rPr>
        <w:t xml:space="preserve">, </w:t>
      </w:r>
      <w:r w:rsidR="00134CE5" w:rsidRPr="00134CE5">
        <w:rPr>
          <w:sz w:val="22"/>
          <w:szCs w:val="22"/>
        </w:rPr>
        <w:t xml:space="preserve">İstanbul Teknik Üniversitesi </w:t>
      </w:r>
      <w:r w:rsidR="000763DA" w:rsidRPr="000763DA">
        <w:rPr>
          <w:sz w:val="22"/>
          <w:szCs w:val="22"/>
        </w:rPr>
        <w:t>Elektrik-Elektronik</w:t>
      </w:r>
      <w:r w:rsidR="000763DA">
        <w:rPr>
          <w:sz w:val="22"/>
          <w:szCs w:val="22"/>
        </w:rPr>
        <w:t xml:space="preserve"> Mühendisleri </w:t>
      </w:r>
      <w:r w:rsidR="00134CE5" w:rsidRPr="00134CE5">
        <w:rPr>
          <w:sz w:val="22"/>
          <w:szCs w:val="22"/>
        </w:rPr>
        <w:t>Öğrenci Kulübü bünyesinde bu</w:t>
      </w:r>
      <w:r w:rsidR="00134CE5">
        <w:rPr>
          <w:sz w:val="22"/>
          <w:szCs w:val="22"/>
        </w:rPr>
        <w:t xml:space="preserve"> yıl altıncısı düzenlenecek olan</w:t>
      </w:r>
      <w:r w:rsidR="00FA1E13">
        <w:rPr>
          <w:sz w:val="22"/>
          <w:szCs w:val="22"/>
        </w:rPr>
        <w:t xml:space="preserve"> </w:t>
      </w:r>
      <w:r w:rsidR="00134CE5" w:rsidRPr="00134CE5">
        <w:rPr>
          <w:sz w:val="22"/>
          <w:szCs w:val="22"/>
        </w:rPr>
        <w:t>Yazılım Maratonu</w:t>
      </w:r>
      <w:r w:rsidR="00134CE5">
        <w:rPr>
          <w:sz w:val="22"/>
          <w:szCs w:val="22"/>
        </w:rPr>
        <w:t>’na</w:t>
      </w:r>
      <w:r w:rsidR="00FA1E13">
        <w:rPr>
          <w:sz w:val="22"/>
          <w:szCs w:val="22"/>
        </w:rPr>
        <w:t xml:space="preserve"> </w:t>
      </w:r>
      <w:r w:rsidR="00733BEC">
        <w:rPr>
          <w:sz w:val="22"/>
          <w:szCs w:val="22"/>
        </w:rPr>
        <w:t xml:space="preserve">Altın </w:t>
      </w:r>
      <w:r w:rsidR="00E94BE5">
        <w:rPr>
          <w:sz w:val="22"/>
          <w:szCs w:val="22"/>
        </w:rPr>
        <w:t xml:space="preserve">kategorisinde </w:t>
      </w:r>
      <w:r w:rsidR="00134CE5">
        <w:rPr>
          <w:sz w:val="22"/>
          <w:szCs w:val="22"/>
        </w:rPr>
        <w:t>sponsor o</w:t>
      </w:r>
      <w:r>
        <w:rPr>
          <w:sz w:val="22"/>
          <w:szCs w:val="22"/>
        </w:rPr>
        <w:t>larak destek ver</w:t>
      </w:r>
      <w:r w:rsidR="00FA1E13">
        <w:rPr>
          <w:sz w:val="22"/>
          <w:szCs w:val="22"/>
        </w:rPr>
        <w:t>iyor.</w:t>
      </w:r>
      <w:r>
        <w:rPr>
          <w:sz w:val="22"/>
          <w:szCs w:val="22"/>
        </w:rPr>
        <w:t xml:space="preserve"> </w:t>
      </w:r>
      <w:r w:rsidR="00733BEC">
        <w:rPr>
          <w:sz w:val="22"/>
          <w:szCs w:val="22"/>
        </w:rPr>
        <w:t xml:space="preserve">İTÜ </w:t>
      </w:r>
      <w:r w:rsidR="00733BEC" w:rsidRPr="00134CE5">
        <w:rPr>
          <w:sz w:val="22"/>
          <w:szCs w:val="22"/>
        </w:rPr>
        <w:t xml:space="preserve">Ayazağa </w:t>
      </w:r>
      <w:r w:rsidR="00733BEC">
        <w:rPr>
          <w:sz w:val="22"/>
          <w:szCs w:val="22"/>
        </w:rPr>
        <w:t xml:space="preserve">Kampüsü’nde </w:t>
      </w:r>
      <w:r w:rsidR="00134CE5">
        <w:rPr>
          <w:sz w:val="22"/>
          <w:szCs w:val="22"/>
        </w:rPr>
        <w:t>3-4 Mart tarihleri</w:t>
      </w:r>
      <w:r w:rsidR="00733BEC">
        <w:rPr>
          <w:sz w:val="22"/>
          <w:szCs w:val="22"/>
        </w:rPr>
        <w:t>nde</w:t>
      </w:r>
      <w:r w:rsidR="00134CE5">
        <w:rPr>
          <w:sz w:val="22"/>
          <w:szCs w:val="22"/>
        </w:rPr>
        <w:t xml:space="preserve"> gerçekleştirilecek etkinlikte</w:t>
      </w:r>
      <w:r w:rsidR="0016282E">
        <w:rPr>
          <w:sz w:val="22"/>
          <w:szCs w:val="22"/>
        </w:rPr>
        <w:t>,</w:t>
      </w:r>
      <w:r w:rsidR="00134CE5">
        <w:rPr>
          <w:sz w:val="22"/>
          <w:szCs w:val="22"/>
        </w:rPr>
        <w:t xml:space="preserve"> </w:t>
      </w:r>
      <w:r w:rsidR="0016282E">
        <w:rPr>
          <w:sz w:val="22"/>
          <w:szCs w:val="22"/>
        </w:rPr>
        <w:t xml:space="preserve">finale kalan </w:t>
      </w:r>
      <w:r w:rsidR="00E94BE5" w:rsidRPr="007C57E3">
        <w:rPr>
          <w:sz w:val="22"/>
          <w:szCs w:val="22"/>
        </w:rPr>
        <w:t>30</w:t>
      </w:r>
      <w:r w:rsidR="0016282E">
        <w:rPr>
          <w:sz w:val="22"/>
          <w:szCs w:val="22"/>
        </w:rPr>
        <w:t xml:space="preserve"> takımın üyeleri kendilerine yönetilen sorular</w:t>
      </w:r>
      <w:r w:rsidR="00FA1E13">
        <w:rPr>
          <w:sz w:val="22"/>
          <w:szCs w:val="22"/>
        </w:rPr>
        <w:t xml:space="preserve">ı yeni algoritmalar üreterek </w:t>
      </w:r>
      <w:r w:rsidR="0016282E">
        <w:rPr>
          <w:sz w:val="22"/>
          <w:szCs w:val="22"/>
        </w:rPr>
        <w:t xml:space="preserve">doğru </w:t>
      </w:r>
      <w:r w:rsidR="00FA1E13">
        <w:rPr>
          <w:sz w:val="22"/>
          <w:szCs w:val="22"/>
        </w:rPr>
        <w:t xml:space="preserve">şekilde </w:t>
      </w:r>
      <w:r w:rsidR="0016282E">
        <w:rPr>
          <w:sz w:val="22"/>
          <w:szCs w:val="22"/>
        </w:rPr>
        <w:t>yanıtlamaya çalışacak. Yarışmada dereceye girenler</w:t>
      </w:r>
      <w:r w:rsidR="00FA1E13">
        <w:rPr>
          <w:sz w:val="22"/>
          <w:szCs w:val="22"/>
        </w:rPr>
        <w:t xml:space="preserve"> </w:t>
      </w:r>
      <w:r w:rsidR="0016282E">
        <w:rPr>
          <w:sz w:val="22"/>
          <w:szCs w:val="22"/>
        </w:rPr>
        <w:t>ç</w:t>
      </w:r>
      <w:r w:rsidR="0016282E" w:rsidRPr="0016282E">
        <w:rPr>
          <w:sz w:val="22"/>
          <w:szCs w:val="22"/>
        </w:rPr>
        <w:t>öz</w:t>
      </w:r>
      <w:r w:rsidR="00FA1E13">
        <w:rPr>
          <w:sz w:val="22"/>
          <w:szCs w:val="22"/>
        </w:rPr>
        <w:t xml:space="preserve">ebildikleri </w:t>
      </w:r>
      <w:r w:rsidR="0016282E" w:rsidRPr="0016282E">
        <w:rPr>
          <w:sz w:val="22"/>
          <w:szCs w:val="22"/>
        </w:rPr>
        <w:t>soru sayısın</w:t>
      </w:r>
      <w:r w:rsidR="0016282E">
        <w:rPr>
          <w:sz w:val="22"/>
          <w:szCs w:val="22"/>
        </w:rPr>
        <w:t xml:space="preserve">a göre </w:t>
      </w:r>
      <w:r w:rsidR="00FA1E13">
        <w:rPr>
          <w:sz w:val="22"/>
          <w:szCs w:val="22"/>
        </w:rPr>
        <w:t>belirlenecek</w:t>
      </w:r>
      <w:r w:rsidR="0016282E">
        <w:rPr>
          <w:sz w:val="22"/>
          <w:szCs w:val="22"/>
        </w:rPr>
        <w:t xml:space="preserve">. Takımlar, ayrıca final etabı kapsamında bazı </w:t>
      </w:r>
      <w:r w:rsidR="0016282E" w:rsidRPr="00134CE5">
        <w:rPr>
          <w:sz w:val="22"/>
          <w:szCs w:val="22"/>
        </w:rPr>
        <w:t>workshop, eğitim ve seminerle</w:t>
      </w:r>
      <w:r w:rsidR="0016282E">
        <w:rPr>
          <w:sz w:val="22"/>
          <w:szCs w:val="22"/>
        </w:rPr>
        <w:t xml:space="preserve">re katılacak. </w:t>
      </w:r>
    </w:p>
    <w:p w:rsidR="0016282E" w:rsidRDefault="0016282E" w:rsidP="001473AF">
      <w:pPr>
        <w:spacing w:line="264" w:lineRule="auto"/>
        <w:rPr>
          <w:sz w:val="22"/>
          <w:szCs w:val="22"/>
        </w:rPr>
      </w:pPr>
    </w:p>
    <w:p w:rsidR="006419FC" w:rsidRPr="001473AF" w:rsidRDefault="00733BEC" w:rsidP="001473AF">
      <w:pPr>
        <w:spacing w:line="26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CENGİZ GÜRER: </w:t>
      </w:r>
      <w:r w:rsidR="001473AF" w:rsidRPr="001473AF">
        <w:rPr>
          <w:b/>
          <w:sz w:val="22"/>
          <w:szCs w:val="22"/>
        </w:rPr>
        <w:t>“TEKNOLOJİK GELİŞİM KISA MESAFELİ BİR KOŞU DEĞİL</w:t>
      </w:r>
      <w:r>
        <w:rPr>
          <w:b/>
          <w:sz w:val="22"/>
          <w:szCs w:val="22"/>
        </w:rPr>
        <w:t>,</w:t>
      </w:r>
      <w:r w:rsidR="001473AF" w:rsidRPr="001473AF">
        <w:rPr>
          <w:b/>
          <w:sz w:val="22"/>
          <w:szCs w:val="22"/>
        </w:rPr>
        <w:t xml:space="preserve"> UZUN BİR MARATON</w:t>
      </w:r>
      <w:r w:rsidR="001473AF">
        <w:rPr>
          <w:b/>
          <w:sz w:val="22"/>
          <w:szCs w:val="22"/>
        </w:rPr>
        <w:t>DUR</w:t>
      </w:r>
      <w:r w:rsidR="001473AF" w:rsidRPr="001473AF">
        <w:rPr>
          <w:b/>
          <w:sz w:val="22"/>
          <w:szCs w:val="22"/>
        </w:rPr>
        <w:t>”</w:t>
      </w:r>
    </w:p>
    <w:p w:rsidR="00BD0E40" w:rsidRDefault="0016282E" w:rsidP="001473AF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Konuyla ilgili açıklamalarda bulunan </w:t>
      </w:r>
      <w:r w:rsidRPr="007C57E3">
        <w:rPr>
          <w:sz w:val="22"/>
          <w:szCs w:val="22"/>
        </w:rPr>
        <w:t>Defacto Bilgi Teknolojilerinden Sorumlu Genel Müdür Yardımcısı Cengiz Gürer</w:t>
      </w:r>
      <w:r>
        <w:rPr>
          <w:sz w:val="22"/>
          <w:szCs w:val="22"/>
        </w:rPr>
        <w:t>, “</w:t>
      </w:r>
      <w:r w:rsidR="00EF32D0" w:rsidRPr="00EF32D0">
        <w:rPr>
          <w:sz w:val="22"/>
          <w:szCs w:val="22"/>
        </w:rPr>
        <w:t>Yeni teknolojiler</w:t>
      </w:r>
      <w:r w:rsidR="00EF32D0">
        <w:rPr>
          <w:sz w:val="22"/>
          <w:szCs w:val="22"/>
        </w:rPr>
        <w:t xml:space="preserve">in </w:t>
      </w:r>
      <w:r w:rsidR="006419FC">
        <w:rPr>
          <w:sz w:val="22"/>
          <w:szCs w:val="22"/>
        </w:rPr>
        <w:t xml:space="preserve">ve dijitalleşmenin </w:t>
      </w:r>
      <w:r w:rsidR="00EF32D0">
        <w:rPr>
          <w:sz w:val="22"/>
          <w:szCs w:val="22"/>
        </w:rPr>
        <w:t xml:space="preserve">etkisi ile </w:t>
      </w:r>
      <w:r w:rsidR="006419FC">
        <w:rPr>
          <w:sz w:val="22"/>
          <w:szCs w:val="22"/>
        </w:rPr>
        <w:t xml:space="preserve">tüm sektörlerde </w:t>
      </w:r>
      <w:r w:rsidR="00EF32D0" w:rsidRPr="00EF32D0">
        <w:rPr>
          <w:sz w:val="22"/>
          <w:szCs w:val="22"/>
        </w:rPr>
        <w:t>iş yapış biçimleri</w:t>
      </w:r>
      <w:r w:rsidR="00EF32D0">
        <w:rPr>
          <w:sz w:val="22"/>
          <w:szCs w:val="22"/>
        </w:rPr>
        <w:t>nin</w:t>
      </w:r>
      <w:r w:rsidR="00EF32D0" w:rsidRPr="00EF32D0">
        <w:rPr>
          <w:sz w:val="22"/>
          <w:szCs w:val="22"/>
        </w:rPr>
        <w:t xml:space="preserve"> hızl</w:t>
      </w:r>
      <w:r w:rsidR="006419FC">
        <w:rPr>
          <w:sz w:val="22"/>
          <w:szCs w:val="22"/>
        </w:rPr>
        <w:t>ıca</w:t>
      </w:r>
      <w:r w:rsidR="00EF32D0" w:rsidRPr="00EF32D0">
        <w:rPr>
          <w:sz w:val="22"/>
          <w:szCs w:val="22"/>
        </w:rPr>
        <w:t xml:space="preserve"> değiştiğine tanık oluyoruz.</w:t>
      </w:r>
      <w:r w:rsidR="00EF32D0">
        <w:rPr>
          <w:sz w:val="22"/>
          <w:szCs w:val="22"/>
        </w:rPr>
        <w:t xml:space="preserve"> </w:t>
      </w:r>
      <w:r w:rsidR="001473AF">
        <w:rPr>
          <w:sz w:val="22"/>
          <w:szCs w:val="22"/>
        </w:rPr>
        <w:t xml:space="preserve">Geleceğin </w:t>
      </w:r>
      <w:r w:rsidR="00EF32D0">
        <w:rPr>
          <w:sz w:val="22"/>
          <w:szCs w:val="22"/>
        </w:rPr>
        <w:t xml:space="preserve">rekabet ortamında başarılı olabilmek için </w:t>
      </w:r>
      <w:r>
        <w:rPr>
          <w:sz w:val="22"/>
          <w:szCs w:val="22"/>
        </w:rPr>
        <w:t>teknolojik</w:t>
      </w:r>
      <w:r w:rsidR="00EF32D0">
        <w:rPr>
          <w:sz w:val="22"/>
          <w:szCs w:val="22"/>
        </w:rPr>
        <w:t xml:space="preserve"> altyapınızın</w:t>
      </w:r>
      <w:r>
        <w:rPr>
          <w:sz w:val="22"/>
          <w:szCs w:val="22"/>
        </w:rPr>
        <w:t xml:space="preserve"> her zaman</w:t>
      </w:r>
      <w:r w:rsidR="00EF32D0">
        <w:rPr>
          <w:sz w:val="22"/>
          <w:szCs w:val="22"/>
        </w:rPr>
        <w:t xml:space="preserve"> güncel olması</w:t>
      </w:r>
      <w:r w:rsidR="006419FC">
        <w:rPr>
          <w:sz w:val="22"/>
          <w:szCs w:val="22"/>
        </w:rPr>
        <w:t>, değişime ayak uydur</w:t>
      </w:r>
      <w:r w:rsidR="007C57E3">
        <w:rPr>
          <w:sz w:val="22"/>
          <w:szCs w:val="22"/>
        </w:rPr>
        <w:t xml:space="preserve">abilmeniz </w:t>
      </w:r>
      <w:r w:rsidR="00BD0E40">
        <w:rPr>
          <w:sz w:val="22"/>
          <w:szCs w:val="22"/>
        </w:rPr>
        <w:t xml:space="preserve">gerekiyor. </w:t>
      </w:r>
      <w:r w:rsidR="006419FC">
        <w:rPr>
          <w:sz w:val="22"/>
          <w:szCs w:val="22"/>
        </w:rPr>
        <w:t>Dijitalleşmeyi kıs</w:t>
      </w:r>
      <w:r>
        <w:rPr>
          <w:sz w:val="22"/>
          <w:szCs w:val="22"/>
        </w:rPr>
        <w:t>a mesafe</w:t>
      </w:r>
      <w:r w:rsidR="00BD0E40">
        <w:rPr>
          <w:sz w:val="22"/>
          <w:szCs w:val="22"/>
        </w:rPr>
        <w:t>li bir</w:t>
      </w:r>
      <w:r>
        <w:rPr>
          <w:sz w:val="22"/>
          <w:szCs w:val="22"/>
        </w:rPr>
        <w:t xml:space="preserve"> </w:t>
      </w:r>
      <w:r w:rsidR="001473AF">
        <w:rPr>
          <w:sz w:val="22"/>
          <w:szCs w:val="22"/>
        </w:rPr>
        <w:t xml:space="preserve">koşudan </w:t>
      </w:r>
      <w:r w:rsidR="00BD0E40">
        <w:rPr>
          <w:sz w:val="22"/>
          <w:szCs w:val="22"/>
        </w:rPr>
        <w:t xml:space="preserve">öte uzun bir maraton olarak görmek lazım. </w:t>
      </w:r>
      <w:r>
        <w:rPr>
          <w:sz w:val="22"/>
          <w:szCs w:val="22"/>
        </w:rPr>
        <w:t>DeFacto Teknoloji olarak</w:t>
      </w:r>
      <w:r w:rsidR="006419FC">
        <w:rPr>
          <w:sz w:val="22"/>
          <w:szCs w:val="22"/>
        </w:rPr>
        <w:t xml:space="preserve"> dijitalleşme </w:t>
      </w:r>
      <w:r w:rsidR="007C57E3">
        <w:rPr>
          <w:sz w:val="22"/>
          <w:szCs w:val="22"/>
        </w:rPr>
        <w:t>yolculuğunda başarılı</w:t>
      </w:r>
      <w:r>
        <w:rPr>
          <w:sz w:val="22"/>
          <w:szCs w:val="22"/>
        </w:rPr>
        <w:t xml:space="preserve"> ol</w:t>
      </w:r>
      <w:r w:rsidR="006419FC">
        <w:rPr>
          <w:sz w:val="22"/>
          <w:szCs w:val="22"/>
        </w:rPr>
        <w:t xml:space="preserve">abilmenin, </w:t>
      </w:r>
      <w:r>
        <w:rPr>
          <w:sz w:val="22"/>
          <w:szCs w:val="22"/>
        </w:rPr>
        <w:t>en yeni araçlara ve en iyi altyapıya sahip olma</w:t>
      </w:r>
      <w:r w:rsidR="006419FC">
        <w:rPr>
          <w:sz w:val="22"/>
          <w:szCs w:val="22"/>
        </w:rPr>
        <w:t xml:space="preserve">k ve </w:t>
      </w:r>
      <w:r>
        <w:rPr>
          <w:sz w:val="22"/>
          <w:szCs w:val="22"/>
        </w:rPr>
        <w:t xml:space="preserve">en iyi maraton koşucularıyla </w:t>
      </w:r>
      <w:r w:rsidR="006419FC">
        <w:rPr>
          <w:sz w:val="22"/>
          <w:szCs w:val="22"/>
        </w:rPr>
        <w:t>birlikte çalışmaktan geçtiğine</w:t>
      </w:r>
      <w:r>
        <w:rPr>
          <w:sz w:val="22"/>
          <w:szCs w:val="22"/>
        </w:rPr>
        <w:t xml:space="preserve"> inanıyoruz. Bu bakış açı</w:t>
      </w:r>
      <w:r w:rsidR="00BD0E40">
        <w:rPr>
          <w:sz w:val="22"/>
          <w:szCs w:val="22"/>
        </w:rPr>
        <w:t>sı</w:t>
      </w:r>
      <w:r w:rsidR="001473AF">
        <w:rPr>
          <w:sz w:val="22"/>
          <w:szCs w:val="22"/>
        </w:rPr>
        <w:t>yla</w:t>
      </w:r>
      <w:r>
        <w:rPr>
          <w:sz w:val="22"/>
          <w:szCs w:val="22"/>
        </w:rPr>
        <w:t xml:space="preserve"> yazılım maratonuna destek </w:t>
      </w:r>
      <w:r w:rsidR="00BD0E40">
        <w:rPr>
          <w:sz w:val="22"/>
          <w:szCs w:val="22"/>
        </w:rPr>
        <w:t xml:space="preserve">vermeye karar verdik ve bundan büyük gurur duyuyoruz. </w:t>
      </w:r>
      <w:r w:rsidR="00EF32D0">
        <w:rPr>
          <w:sz w:val="22"/>
          <w:szCs w:val="22"/>
        </w:rPr>
        <w:t>Ayrıca</w:t>
      </w:r>
      <w:r w:rsidR="007C57E3">
        <w:rPr>
          <w:sz w:val="22"/>
          <w:szCs w:val="22"/>
        </w:rPr>
        <w:t>,</w:t>
      </w:r>
      <w:r>
        <w:rPr>
          <w:sz w:val="22"/>
          <w:szCs w:val="22"/>
        </w:rPr>
        <w:t xml:space="preserve"> çalışanlarımızın </w:t>
      </w:r>
      <w:r w:rsidR="00EF32D0">
        <w:rPr>
          <w:sz w:val="22"/>
          <w:szCs w:val="22"/>
        </w:rPr>
        <w:t xml:space="preserve">gelişimini sürekli destekliyoruz ve </w:t>
      </w:r>
      <w:r>
        <w:rPr>
          <w:sz w:val="22"/>
          <w:szCs w:val="22"/>
        </w:rPr>
        <w:t xml:space="preserve">motivasyonlarını yüksek tutup takım ruhuyla hedeflerini gerçekleştirmelerine </w:t>
      </w:r>
      <w:r w:rsidR="00EF32D0">
        <w:rPr>
          <w:sz w:val="22"/>
          <w:szCs w:val="22"/>
        </w:rPr>
        <w:t xml:space="preserve">katkı sağlamaya gayret ediyoruz. </w:t>
      </w:r>
      <w:r w:rsidR="006419FC">
        <w:rPr>
          <w:sz w:val="22"/>
          <w:szCs w:val="22"/>
        </w:rPr>
        <w:t>Ç</w:t>
      </w:r>
      <w:r w:rsidR="00BD0E40">
        <w:rPr>
          <w:sz w:val="22"/>
          <w:szCs w:val="22"/>
        </w:rPr>
        <w:t xml:space="preserve">alışanlarımıza </w:t>
      </w:r>
      <w:r>
        <w:rPr>
          <w:sz w:val="22"/>
          <w:szCs w:val="22"/>
        </w:rPr>
        <w:t>değer ve</w:t>
      </w:r>
      <w:r w:rsidR="006419FC">
        <w:rPr>
          <w:sz w:val="22"/>
          <w:szCs w:val="22"/>
        </w:rPr>
        <w:t xml:space="preserve">riyor ve güveniyoruz. ERP, </w:t>
      </w:r>
      <w:r w:rsidR="00733BEC">
        <w:rPr>
          <w:sz w:val="22"/>
          <w:szCs w:val="22"/>
        </w:rPr>
        <w:t>e</w:t>
      </w:r>
      <w:r w:rsidR="006419FC">
        <w:rPr>
          <w:sz w:val="22"/>
          <w:szCs w:val="22"/>
        </w:rPr>
        <w:t>-</w:t>
      </w:r>
      <w:r w:rsidR="00733BEC">
        <w:rPr>
          <w:sz w:val="22"/>
          <w:szCs w:val="22"/>
        </w:rPr>
        <w:t>T</w:t>
      </w:r>
      <w:r w:rsidR="006419FC">
        <w:rPr>
          <w:sz w:val="22"/>
          <w:szCs w:val="22"/>
        </w:rPr>
        <w:t xml:space="preserve">icaret, </w:t>
      </w:r>
      <w:proofErr w:type="spellStart"/>
      <w:r w:rsidR="006419FC">
        <w:rPr>
          <w:sz w:val="22"/>
          <w:szCs w:val="22"/>
        </w:rPr>
        <w:t>Omnichannel</w:t>
      </w:r>
      <w:proofErr w:type="spellEnd"/>
      <w:r w:rsidR="006419FC">
        <w:rPr>
          <w:sz w:val="22"/>
          <w:szCs w:val="22"/>
        </w:rPr>
        <w:t xml:space="preserve"> gibi iş servislerimizin ana omurgasını oluşturan ana uygulamalarımız konusunda, dışarıdan hazır paket almak yerine, kendi ekibimiz ile kendi uygulamalarımızı geliştirmeye karar verdik. </w:t>
      </w:r>
      <w:r>
        <w:rPr>
          <w:sz w:val="22"/>
          <w:szCs w:val="22"/>
        </w:rPr>
        <w:t xml:space="preserve"> </w:t>
      </w:r>
      <w:proofErr w:type="spellStart"/>
      <w:r w:rsidR="00733BEC">
        <w:rPr>
          <w:sz w:val="22"/>
          <w:szCs w:val="22"/>
        </w:rPr>
        <w:t>DeFacto’nun</w:t>
      </w:r>
      <w:proofErr w:type="spellEnd"/>
      <w:r w:rsidR="00733BEC">
        <w:rPr>
          <w:sz w:val="22"/>
          <w:szCs w:val="22"/>
        </w:rPr>
        <w:t xml:space="preserve"> tüm ana süreçlerini kapsayan ERP uygulamasını kendi mühendislerimizle geliştirdik. </w:t>
      </w:r>
      <w:r w:rsidR="006419FC">
        <w:rPr>
          <w:sz w:val="22"/>
          <w:szCs w:val="22"/>
        </w:rPr>
        <w:t xml:space="preserve">Bu da çalışanlarımıza duyduğumuz </w:t>
      </w:r>
      <w:r>
        <w:rPr>
          <w:sz w:val="22"/>
          <w:szCs w:val="22"/>
        </w:rPr>
        <w:t>güvenin göstergesi</w:t>
      </w:r>
      <w:r w:rsidR="006419FC">
        <w:rPr>
          <w:sz w:val="22"/>
          <w:szCs w:val="22"/>
        </w:rPr>
        <w:t xml:space="preserve">dir. Dijitalleşme yolculuğunda </w:t>
      </w:r>
      <w:r>
        <w:rPr>
          <w:sz w:val="22"/>
          <w:szCs w:val="22"/>
        </w:rPr>
        <w:t xml:space="preserve">bizimle beraber koşmak isteyen </w:t>
      </w:r>
      <w:r w:rsidR="006419FC">
        <w:rPr>
          <w:sz w:val="22"/>
          <w:szCs w:val="22"/>
        </w:rPr>
        <w:t xml:space="preserve">yeni </w:t>
      </w:r>
      <w:r>
        <w:rPr>
          <w:sz w:val="22"/>
          <w:szCs w:val="22"/>
        </w:rPr>
        <w:t>takım arkadaşları</w:t>
      </w:r>
      <w:r w:rsidR="00733BEC">
        <w:rPr>
          <w:sz w:val="22"/>
          <w:szCs w:val="22"/>
        </w:rPr>
        <w:t>y</w:t>
      </w:r>
      <w:r>
        <w:rPr>
          <w:sz w:val="22"/>
          <w:szCs w:val="22"/>
        </w:rPr>
        <w:t>l</w:t>
      </w:r>
      <w:r w:rsidR="001473AF">
        <w:rPr>
          <w:sz w:val="22"/>
          <w:szCs w:val="22"/>
        </w:rPr>
        <w:t xml:space="preserve">a </w:t>
      </w:r>
      <w:r>
        <w:rPr>
          <w:sz w:val="22"/>
          <w:szCs w:val="22"/>
        </w:rPr>
        <w:t>tanışmak için sabırsızlanıyoruz</w:t>
      </w:r>
      <w:r w:rsidR="001473AF">
        <w:rPr>
          <w:sz w:val="22"/>
          <w:szCs w:val="22"/>
        </w:rPr>
        <w:t>.</w:t>
      </w:r>
      <w:r w:rsidR="00BD0E40">
        <w:rPr>
          <w:sz w:val="22"/>
          <w:szCs w:val="22"/>
        </w:rPr>
        <w:t>”</w:t>
      </w:r>
    </w:p>
    <w:p w:rsidR="0016282E" w:rsidRPr="00BD0E40" w:rsidRDefault="0016282E" w:rsidP="00BD0E40">
      <w:pPr>
        <w:spacing w:line="288" w:lineRule="auto"/>
        <w:rPr>
          <w:b/>
          <w:sz w:val="22"/>
          <w:szCs w:val="22"/>
        </w:rPr>
      </w:pPr>
      <w:r w:rsidRPr="00BD0E40">
        <w:rPr>
          <w:b/>
          <w:sz w:val="22"/>
          <w:szCs w:val="22"/>
        </w:rPr>
        <w:t>  </w:t>
      </w:r>
    </w:p>
    <w:p w:rsidR="0016282E" w:rsidRPr="00BD0E40" w:rsidRDefault="00BD0E40" w:rsidP="0016282E">
      <w:pPr>
        <w:rPr>
          <w:b/>
        </w:rPr>
      </w:pPr>
      <w:r w:rsidRPr="00BD0E40">
        <w:rPr>
          <w:b/>
          <w:sz w:val="22"/>
          <w:szCs w:val="22"/>
        </w:rPr>
        <w:t>DeFacto Teknoloji h</w:t>
      </w:r>
      <w:r w:rsidR="0016282E" w:rsidRPr="00BD0E40">
        <w:rPr>
          <w:b/>
          <w:sz w:val="22"/>
          <w:szCs w:val="22"/>
        </w:rPr>
        <w:t>akkında</w:t>
      </w:r>
    </w:p>
    <w:p w:rsidR="00B207F5" w:rsidRDefault="0016282E" w:rsidP="0016282E">
      <w:pPr>
        <w:rPr>
          <w:sz w:val="22"/>
          <w:szCs w:val="22"/>
        </w:rPr>
      </w:pPr>
      <w:r>
        <w:rPr>
          <w:sz w:val="22"/>
          <w:szCs w:val="22"/>
        </w:rPr>
        <w:t xml:space="preserve">DeFacto Teknoloji A.Ş. 2014 yılında DeFacto Perakende A.Ş.’nin iştiraki olarak kurulmuştur ve YTÜ İkitelli Teknopark yerleşkesinde </w:t>
      </w:r>
      <w:r w:rsidR="00733BEC">
        <w:rPr>
          <w:sz w:val="22"/>
          <w:szCs w:val="22"/>
        </w:rPr>
        <w:t xml:space="preserve">çalışmalarına </w:t>
      </w:r>
      <w:r>
        <w:rPr>
          <w:sz w:val="22"/>
          <w:szCs w:val="22"/>
        </w:rPr>
        <w:t>devam etmektedir. Ana faaliyet alanı yazılım ve teknoloji geliştirme olan şirket yaklaşık 100 çalışana sahiptir. Süreçler bazında uzmanlaşmış yazılım takımlarının yanında sistem</w:t>
      </w:r>
      <w:r w:rsidR="00B207F5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veritabanı</w:t>
      </w:r>
      <w:proofErr w:type="spellEnd"/>
      <w:r w:rsidR="00B207F5">
        <w:rPr>
          <w:sz w:val="22"/>
          <w:szCs w:val="22"/>
        </w:rPr>
        <w:t xml:space="preserve"> ve </w:t>
      </w:r>
      <w:r>
        <w:rPr>
          <w:sz w:val="22"/>
          <w:szCs w:val="22"/>
        </w:rPr>
        <w:t>network</w:t>
      </w:r>
      <w:r w:rsidR="00B207F5">
        <w:rPr>
          <w:sz w:val="22"/>
          <w:szCs w:val="22"/>
        </w:rPr>
        <w:t xml:space="preserve"> operasyonları desteği</w:t>
      </w:r>
      <w:r>
        <w:rPr>
          <w:sz w:val="22"/>
          <w:szCs w:val="22"/>
        </w:rPr>
        <w:t xml:space="preserve">, </w:t>
      </w:r>
      <w:r w:rsidR="00B207F5">
        <w:rPr>
          <w:sz w:val="22"/>
          <w:szCs w:val="22"/>
        </w:rPr>
        <w:t>yardım masası</w:t>
      </w:r>
      <w:r>
        <w:rPr>
          <w:sz w:val="22"/>
          <w:szCs w:val="22"/>
        </w:rPr>
        <w:t xml:space="preserve">, iş </w:t>
      </w:r>
      <w:r w:rsidR="007C57E3">
        <w:rPr>
          <w:sz w:val="22"/>
          <w:szCs w:val="22"/>
        </w:rPr>
        <w:t>zekâsı</w:t>
      </w:r>
      <w:r>
        <w:rPr>
          <w:sz w:val="22"/>
          <w:szCs w:val="22"/>
        </w:rPr>
        <w:t xml:space="preserve"> </w:t>
      </w:r>
      <w:r w:rsidR="006419FC">
        <w:rPr>
          <w:sz w:val="22"/>
          <w:szCs w:val="22"/>
        </w:rPr>
        <w:t xml:space="preserve">ve iş analitiği gibi </w:t>
      </w:r>
      <w:r>
        <w:rPr>
          <w:sz w:val="22"/>
          <w:szCs w:val="22"/>
        </w:rPr>
        <w:t xml:space="preserve">alt organizasyon birimlerini bünyesinde barındırmaktadır. Sürekli büyüyen ve gelişen organizasyon yapısı sayesinde çalışanlarına sunduğu gelişim olanakları, rotasyon imkanları ve yeni kariyer fırsatları çalışanlara verilen değeri göstermektedir. Şirket yönetiminin ERP uygulaması, </w:t>
      </w:r>
      <w:r w:rsidR="00733BEC">
        <w:rPr>
          <w:sz w:val="22"/>
          <w:szCs w:val="22"/>
        </w:rPr>
        <w:t>e</w:t>
      </w:r>
      <w:r>
        <w:rPr>
          <w:sz w:val="22"/>
          <w:szCs w:val="22"/>
        </w:rPr>
        <w:t>-</w:t>
      </w:r>
      <w:r w:rsidR="007C57E3">
        <w:rPr>
          <w:sz w:val="22"/>
          <w:szCs w:val="22"/>
        </w:rPr>
        <w:t>t</w:t>
      </w:r>
      <w:r>
        <w:rPr>
          <w:sz w:val="22"/>
          <w:szCs w:val="22"/>
        </w:rPr>
        <w:t>icaret sitesi başta olmak üzere ihtiyaçlara yönelik çözümlerin geliştirilmesini öncelikle kendi iç kaynaklarıyl</w:t>
      </w:r>
      <w:r w:rsidR="00FD1477">
        <w:rPr>
          <w:sz w:val="22"/>
          <w:szCs w:val="22"/>
        </w:rPr>
        <w:t>a</w:t>
      </w:r>
      <w:r>
        <w:rPr>
          <w:sz w:val="22"/>
          <w:szCs w:val="22"/>
        </w:rPr>
        <w:t xml:space="preserve"> yapma yoluna gitmesi, kendi mühendislerine emanet etmekteki kararlılığı çalışanlarına duyulan güvenin en somut göstergesi olarak öne çıkmaktadır. DeFacto Teknoloji’de </w:t>
      </w:r>
      <w:r w:rsidR="00733BEC">
        <w:rPr>
          <w:sz w:val="22"/>
          <w:szCs w:val="22"/>
        </w:rPr>
        <w:t xml:space="preserve">her zaman </w:t>
      </w:r>
      <w:r>
        <w:rPr>
          <w:sz w:val="22"/>
          <w:szCs w:val="22"/>
        </w:rPr>
        <w:t xml:space="preserve">en </w:t>
      </w:r>
      <w:r>
        <w:rPr>
          <w:sz w:val="22"/>
          <w:szCs w:val="22"/>
        </w:rPr>
        <w:lastRenderedPageBreak/>
        <w:t>yeni teknolojiler kullanılmaya çalışılmakta, takip edilmekte ve çalışanların bu doğrultuda fikirlerine değer verilmektedir. Yazılım geliştirmede başlıca kullanılan teknolojileri</w:t>
      </w:r>
      <w:r w:rsidR="007C57E3">
        <w:rPr>
          <w:sz w:val="22"/>
          <w:szCs w:val="22"/>
        </w:rPr>
        <w:t xml:space="preserve"> ve </w:t>
      </w:r>
      <w:r>
        <w:rPr>
          <w:sz w:val="22"/>
          <w:szCs w:val="22"/>
        </w:rPr>
        <w:t>kavramları sıralamak gerekirse</w:t>
      </w:r>
      <w:r w:rsidR="00733BEC">
        <w:rPr>
          <w:sz w:val="22"/>
          <w:szCs w:val="22"/>
        </w:rPr>
        <w:t>,</w:t>
      </w:r>
      <w:r>
        <w:rPr>
          <w:sz w:val="22"/>
          <w:szCs w:val="22"/>
        </w:rPr>
        <w:t xml:space="preserve"> NET Framework, C#, MVC, WPF, WCF, .NET Core, AngularJS, MVVM, OOP, Design Patterns, TFS, GIT, JIRA, MSSQL SERVER</w:t>
      </w:r>
      <w:r w:rsidR="00733BEC">
        <w:rPr>
          <w:sz w:val="22"/>
          <w:szCs w:val="22"/>
        </w:rPr>
        <w:t xml:space="preserve"> sayılabilir</w:t>
      </w:r>
      <w:r>
        <w:rPr>
          <w:sz w:val="22"/>
          <w:szCs w:val="22"/>
        </w:rPr>
        <w:t xml:space="preserve">. </w:t>
      </w:r>
      <w:r w:rsidR="00B207F5">
        <w:rPr>
          <w:sz w:val="22"/>
          <w:szCs w:val="22"/>
        </w:rPr>
        <w:t xml:space="preserve">IT </w:t>
      </w:r>
      <w:r w:rsidR="00733BEC">
        <w:rPr>
          <w:sz w:val="22"/>
          <w:szCs w:val="22"/>
        </w:rPr>
        <w:t>a</w:t>
      </w:r>
      <w:r w:rsidR="00B207F5">
        <w:rPr>
          <w:sz w:val="22"/>
          <w:szCs w:val="22"/>
        </w:rPr>
        <w:t xml:space="preserve">ltyapısı iş sürekliliği sağlayacak şekilde tamamen </w:t>
      </w:r>
      <w:r>
        <w:rPr>
          <w:sz w:val="22"/>
          <w:szCs w:val="22"/>
        </w:rPr>
        <w:t xml:space="preserve">yedekli </w:t>
      </w:r>
      <w:r w:rsidR="00B207F5">
        <w:rPr>
          <w:sz w:val="22"/>
          <w:szCs w:val="22"/>
        </w:rPr>
        <w:t xml:space="preserve">bir yapı üzerinde </w:t>
      </w:r>
      <w:r>
        <w:rPr>
          <w:sz w:val="22"/>
          <w:szCs w:val="22"/>
        </w:rPr>
        <w:t xml:space="preserve">felaket dönüş senaryoları da göz önüne alınarak kurgulanmıştır. </w:t>
      </w:r>
    </w:p>
    <w:p w:rsidR="00B207F5" w:rsidRDefault="00B207F5" w:rsidP="0016282E">
      <w:pPr>
        <w:rPr>
          <w:sz w:val="22"/>
          <w:szCs w:val="22"/>
        </w:rPr>
      </w:pPr>
    </w:p>
    <w:p w:rsidR="00B207F5" w:rsidRDefault="0016282E" w:rsidP="0016282E">
      <w:pPr>
        <w:rPr>
          <w:sz w:val="22"/>
          <w:szCs w:val="22"/>
        </w:rPr>
      </w:pPr>
      <w:r>
        <w:rPr>
          <w:sz w:val="22"/>
          <w:szCs w:val="22"/>
        </w:rPr>
        <w:t xml:space="preserve">DeFacto Teknoloji’yi rekabette ön plana çıkaran en önemli </w:t>
      </w:r>
      <w:r w:rsidR="00733BEC">
        <w:rPr>
          <w:sz w:val="22"/>
          <w:szCs w:val="22"/>
        </w:rPr>
        <w:t xml:space="preserve">noktalardan </w:t>
      </w:r>
      <w:r>
        <w:rPr>
          <w:sz w:val="22"/>
          <w:szCs w:val="22"/>
        </w:rPr>
        <w:t>biri de çevik bir şirket olma vizyonuyla yola koyulmasıdır. 2017 yılı sonu itibariyle şirkette “</w:t>
      </w:r>
      <w:proofErr w:type="spellStart"/>
      <w:r>
        <w:rPr>
          <w:sz w:val="22"/>
          <w:szCs w:val="22"/>
        </w:rPr>
        <w:t>Agile</w:t>
      </w:r>
      <w:proofErr w:type="spellEnd"/>
      <w:r>
        <w:rPr>
          <w:sz w:val="22"/>
          <w:szCs w:val="22"/>
        </w:rPr>
        <w:t xml:space="preserve"> Dönüşüm” projesinin </w:t>
      </w:r>
      <w:r w:rsidR="00B207F5">
        <w:rPr>
          <w:sz w:val="22"/>
          <w:szCs w:val="22"/>
        </w:rPr>
        <w:t>başlaması ile</w:t>
      </w:r>
      <w:r>
        <w:rPr>
          <w:sz w:val="22"/>
          <w:szCs w:val="22"/>
        </w:rPr>
        <w:t xml:space="preserve"> birlikte </w:t>
      </w:r>
      <w:proofErr w:type="spellStart"/>
      <w:r>
        <w:rPr>
          <w:sz w:val="22"/>
          <w:szCs w:val="22"/>
        </w:rPr>
        <w:t>Scrum</w:t>
      </w:r>
      <w:proofErr w:type="spellEnd"/>
      <w:r>
        <w:rPr>
          <w:sz w:val="22"/>
          <w:szCs w:val="22"/>
        </w:rPr>
        <w:t xml:space="preserve"> ekipleri kurulmuştur. Dünyada da 21. yüzyılın yazılım geliştirme projelerine damga vuran ve oyunu yeniden yazan “</w:t>
      </w:r>
      <w:proofErr w:type="spellStart"/>
      <w:r w:rsidR="00FD1477">
        <w:rPr>
          <w:sz w:val="22"/>
          <w:szCs w:val="22"/>
        </w:rPr>
        <w:t>A</w:t>
      </w:r>
      <w:r>
        <w:rPr>
          <w:sz w:val="22"/>
          <w:szCs w:val="22"/>
        </w:rPr>
        <w:t>gile</w:t>
      </w:r>
      <w:proofErr w:type="spellEnd"/>
      <w:r>
        <w:rPr>
          <w:sz w:val="22"/>
          <w:szCs w:val="22"/>
        </w:rPr>
        <w:t xml:space="preserve">” </w:t>
      </w:r>
      <w:r w:rsidR="00B207F5">
        <w:rPr>
          <w:sz w:val="22"/>
          <w:szCs w:val="22"/>
        </w:rPr>
        <w:t xml:space="preserve">yazılım geliştirme metodolojisi kullanılmaya başlanmıştır. </w:t>
      </w:r>
    </w:p>
    <w:p w:rsidR="00B207F5" w:rsidRDefault="00B207F5" w:rsidP="0016282E">
      <w:pPr>
        <w:rPr>
          <w:sz w:val="22"/>
          <w:szCs w:val="22"/>
        </w:rPr>
      </w:pPr>
    </w:p>
    <w:p w:rsidR="0016282E" w:rsidRDefault="00B207F5" w:rsidP="0016282E">
      <w:proofErr w:type="spellStart"/>
      <w:r>
        <w:rPr>
          <w:sz w:val="22"/>
          <w:szCs w:val="22"/>
        </w:rPr>
        <w:t>DeFacto</w:t>
      </w:r>
      <w:proofErr w:type="spellEnd"/>
      <w:r>
        <w:rPr>
          <w:sz w:val="22"/>
          <w:szCs w:val="22"/>
        </w:rPr>
        <w:t xml:space="preserve"> Teknoloji </w:t>
      </w:r>
      <w:r w:rsidR="0016282E">
        <w:rPr>
          <w:sz w:val="22"/>
          <w:szCs w:val="22"/>
        </w:rPr>
        <w:t xml:space="preserve">değişime hızlı adaptasyon </w:t>
      </w:r>
      <w:r>
        <w:rPr>
          <w:sz w:val="22"/>
          <w:szCs w:val="22"/>
        </w:rPr>
        <w:t xml:space="preserve">olabilme </w:t>
      </w:r>
      <w:r w:rsidR="0016282E">
        <w:rPr>
          <w:sz w:val="22"/>
          <w:szCs w:val="22"/>
        </w:rPr>
        <w:t>yeteneği</w:t>
      </w:r>
      <w:r>
        <w:rPr>
          <w:sz w:val="22"/>
          <w:szCs w:val="22"/>
        </w:rPr>
        <w:t xml:space="preserve"> ile</w:t>
      </w:r>
      <w:r w:rsidR="0016282E">
        <w:rPr>
          <w:sz w:val="22"/>
          <w:szCs w:val="22"/>
        </w:rPr>
        <w:t>, müşteri odaklılığı merkeze alan</w:t>
      </w:r>
      <w:r>
        <w:rPr>
          <w:sz w:val="22"/>
          <w:szCs w:val="22"/>
        </w:rPr>
        <w:t>, perakende sektörü için ürünler geliştiren</w:t>
      </w:r>
      <w:r w:rsidR="0016282E">
        <w:rPr>
          <w:sz w:val="22"/>
          <w:szCs w:val="22"/>
        </w:rPr>
        <w:t xml:space="preserve"> çevik bir </w:t>
      </w:r>
      <w:r>
        <w:rPr>
          <w:sz w:val="22"/>
          <w:szCs w:val="22"/>
        </w:rPr>
        <w:t xml:space="preserve">teknoloji </w:t>
      </w:r>
      <w:r w:rsidR="0016282E">
        <w:rPr>
          <w:sz w:val="22"/>
          <w:szCs w:val="22"/>
        </w:rPr>
        <w:t>şirket</w:t>
      </w:r>
      <w:r>
        <w:rPr>
          <w:sz w:val="22"/>
          <w:szCs w:val="22"/>
        </w:rPr>
        <w:t>i</w:t>
      </w:r>
      <w:r w:rsidR="0016282E">
        <w:rPr>
          <w:sz w:val="22"/>
          <w:szCs w:val="22"/>
        </w:rPr>
        <w:t xml:space="preserve"> olma yolunda emin adımlarla ilerlemektedir.</w:t>
      </w:r>
    </w:p>
    <w:p w:rsidR="0016282E" w:rsidRDefault="0016282E" w:rsidP="0016282E">
      <w:r>
        <w:rPr>
          <w:sz w:val="22"/>
          <w:szCs w:val="22"/>
        </w:rPr>
        <w:t> </w:t>
      </w:r>
    </w:p>
    <w:p w:rsidR="0016282E" w:rsidRDefault="0016282E" w:rsidP="0016282E"/>
    <w:p w:rsidR="0016282E" w:rsidRDefault="0016282E" w:rsidP="00134CE5">
      <w:pPr>
        <w:spacing w:line="288" w:lineRule="auto"/>
        <w:rPr>
          <w:sz w:val="22"/>
          <w:szCs w:val="22"/>
        </w:rPr>
      </w:pPr>
    </w:p>
    <w:p w:rsidR="007C57E3" w:rsidRDefault="007C57E3" w:rsidP="007C57E3">
      <w:pPr>
        <w:spacing w:line="288" w:lineRule="auto"/>
        <w:jc w:val="both"/>
      </w:pPr>
    </w:p>
    <w:p w:rsidR="007C57E3" w:rsidRPr="003618D0" w:rsidRDefault="007C57E3" w:rsidP="007C57E3">
      <w:pPr>
        <w:jc w:val="both"/>
        <w:rPr>
          <w:rFonts w:cstheme="minorHAnsi"/>
          <w:b/>
          <w:color w:val="595959"/>
          <w:u w:val="single"/>
        </w:rPr>
      </w:pPr>
      <w:bookmarkStart w:id="0" w:name="_GoBack"/>
      <w:r>
        <w:rPr>
          <w:rFonts w:cstheme="minorHAnsi"/>
          <w:b/>
          <w:color w:val="595959"/>
          <w:u w:val="single"/>
        </w:rPr>
        <w:t xml:space="preserve">Bilgi için: </w:t>
      </w:r>
    </w:p>
    <w:p w:rsidR="007C57E3" w:rsidRDefault="007C57E3" w:rsidP="007C57E3">
      <w:pPr>
        <w:jc w:val="both"/>
        <w:rPr>
          <w:rFonts w:cstheme="minorHAnsi"/>
          <w:b/>
          <w:color w:val="595959"/>
        </w:rPr>
      </w:pPr>
      <w:r>
        <w:rPr>
          <w:rFonts w:cstheme="minorHAnsi"/>
          <w:b/>
          <w:color w:val="595959"/>
        </w:rPr>
        <w:t xml:space="preserve">Şener Aslıbay / İz İletişim </w:t>
      </w:r>
    </w:p>
    <w:p w:rsidR="007C57E3" w:rsidRDefault="007C57E3" w:rsidP="007C57E3">
      <w:pPr>
        <w:jc w:val="both"/>
        <w:rPr>
          <w:rFonts w:cs="Arial"/>
          <w:sz w:val="20"/>
          <w:szCs w:val="20"/>
        </w:rPr>
      </w:pPr>
      <w:r>
        <w:rPr>
          <w:rFonts w:cstheme="minorHAnsi"/>
          <w:color w:val="808080" w:themeColor="background1" w:themeShade="80"/>
          <w:szCs w:val="20"/>
        </w:rPr>
        <w:t>0530 069 70 18 / sener.aslibay@iziletisim.com</w:t>
      </w:r>
    </w:p>
    <w:p w:rsidR="0016282E" w:rsidRDefault="0016282E" w:rsidP="00134CE5">
      <w:pPr>
        <w:spacing w:line="288" w:lineRule="auto"/>
        <w:rPr>
          <w:sz w:val="22"/>
          <w:szCs w:val="22"/>
        </w:rPr>
      </w:pPr>
    </w:p>
    <w:p w:rsidR="007D0403" w:rsidRPr="007C57E3" w:rsidRDefault="007C57E3" w:rsidP="007C57E3">
      <w:pPr>
        <w:jc w:val="both"/>
        <w:rPr>
          <w:rFonts w:cstheme="minorHAnsi"/>
          <w:b/>
          <w:color w:val="595959"/>
        </w:rPr>
      </w:pPr>
      <w:r w:rsidRPr="007C57E3">
        <w:rPr>
          <w:rFonts w:cstheme="minorHAnsi"/>
          <w:b/>
          <w:color w:val="595959"/>
        </w:rPr>
        <w:t xml:space="preserve">Fatma </w:t>
      </w:r>
      <w:proofErr w:type="spellStart"/>
      <w:r w:rsidRPr="007C57E3">
        <w:rPr>
          <w:rFonts w:cstheme="minorHAnsi"/>
          <w:b/>
          <w:color w:val="595959"/>
        </w:rPr>
        <w:t>Yazvuzaslan</w:t>
      </w:r>
      <w:proofErr w:type="spellEnd"/>
      <w:r>
        <w:rPr>
          <w:rFonts w:cstheme="minorHAnsi"/>
          <w:b/>
          <w:color w:val="595959"/>
        </w:rPr>
        <w:t xml:space="preserve"> / İz İletişim</w:t>
      </w:r>
    </w:p>
    <w:bookmarkEnd w:id="0"/>
    <w:p w:rsidR="007C57E3" w:rsidRPr="007C57E3" w:rsidRDefault="007C57E3" w:rsidP="007C57E3">
      <w:pPr>
        <w:jc w:val="both"/>
        <w:rPr>
          <w:rFonts w:cstheme="minorHAnsi"/>
          <w:color w:val="808080" w:themeColor="background1" w:themeShade="80"/>
          <w:szCs w:val="20"/>
        </w:rPr>
      </w:pPr>
      <w:r w:rsidRPr="007C57E3">
        <w:rPr>
          <w:rFonts w:cstheme="minorHAnsi"/>
          <w:color w:val="808080" w:themeColor="background1" w:themeShade="80"/>
          <w:szCs w:val="20"/>
        </w:rPr>
        <w:t>0507 000 5133 / fatma.yavuzaslan@iziletisim.com</w:t>
      </w:r>
    </w:p>
    <w:sectPr w:rsidR="007C57E3" w:rsidRPr="007C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0E"/>
    <w:rsid w:val="000763DA"/>
    <w:rsid w:val="00134CE5"/>
    <w:rsid w:val="001473AF"/>
    <w:rsid w:val="0016282E"/>
    <w:rsid w:val="003577BF"/>
    <w:rsid w:val="00510493"/>
    <w:rsid w:val="005A2F77"/>
    <w:rsid w:val="005B5D0E"/>
    <w:rsid w:val="006419FC"/>
    <w:rsid w:val="00733BEC"/>
    <w:rsid w:val="007C57E3"/>
    <w:rsid w:val="007D0403"/>
    <w:rsid w:val="009F571D"/>
    <w:rsid w:val="00B207F5"/>
    <w:rsid w:val="00BD0E40"/>
    <w:rsid w:val="00E94BE5"/>
    <w:rsid w:val="00EF32D0"/>
    <w:rsid w:val="00FA1E13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9C17"/>
  <w15:chartTrackingRefBased/>
  <w15:docId w15:val="{73C30343-DE43-4CDB-8799-9E394249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D0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57E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Şener Aslıbay / İz İletişim</dc:creator>
  <cp:keywords/>
  <dc:description/>
  <cp:lastModifiedBy>Şener Aslıbay / İz İletişim</cp:lastModifiedBy>
  <cp:revision>4</cp:revision>
  <dcterms:created xsi:type="dcterms:W3CDTF">2018-02-15T06:32:00Z</dcterms:created>
  <dcterms:modified xsi:type="dcterms:W3CDTF">2018-02-16T06:45:00Z</dcterms:modified>
</cp:coreProperties>
</file>